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007/2006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os  Planos de Estudos da Escola Municipal de Ensino Fundamental Dagmar de Lima Mucillo.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encaminhou, ao Conselho Municipal de Educação, os Planos de Estudos da Escola Municipal de Ensino Fundamental Dagmar de Lima Mucillo.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Os Planos de Estudos disciplina o Ensino Fundamental de 1ª à 8ª série com organização curricular seriada.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SMEP para a comissão de Análise.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 ressalvadas as possíveis incorreções de linguagem.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dos Planos de Estudos, homologados, fica uma arquivada no Conselho Municipal de Educação e duas cópias serão encaminhados à Secretaria Municipal de Educação e Pesquisa, sendo uma delas enviada para  escola.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22 de setembro de 2006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